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17B" w:rsidRPr="00D34773" w:rsidRDefault="00D34773">
      <w:pPr>
        <w:rPr>
          <w:rFonts w:ascii="微軟正黑體" w:eastAsia="微軟正黑體" w:hAnsi="微軟正黑體"/>
        </w:rPr>
      </w:pPr>
      <w:r w:rsidRPr="00D34773">
        <w:rPr>
          <w:rFonts w:ascii="微軟正黑體" w:eastAsia="微軟正黑體" w:hAnsi="微軟正黑體" w:hint="eastAsia"/>
        </w:rPr>
        <w:t>版型說明：</w:t>
      </w:r>
    </w:p>
    <w:p w:rsidR="00D34773" w:rsidRDefault="00D34773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外層</w:t>
      </w:r>
      <w:r w:rsidR="00B74B6A">
        <w:rPr>
          <w:rFonts w:ascii="微軟正黑體" w:eastAsia="微軟正黑體" w:hAnsi="微軟正黑體" w:hint="eastAsia"/>
        </w:rPr>
        <w:t>(白)</w:t>
      </w:r>
      <w:r>
        <w:rPr>
          <w:rFonts w:ascii="微軟正黑體" w:eastAsia="微軟正黑體" w:hAnsi="微軟正黑體" w:hint="eastAsia"/>
        </w:rPr>
        <w:t>：簡易文案，標題</w:t>
      </w:r>
      <w:r w:rsidR="00B74B6A">
        <w:rPr>
          <w:rFonts w:ascii="微軟正黑體" w:eastAsia="微軟正黑體" w:hAnsi="微軟正黑體" w:hint="eastAsia"/>
        </w:rPr>
        <w:t>及短敘述</w:t>
      </w:r>
      <w:r>
        <w:rPr>
          <w:rFonts w:ascii="微軟正黑體" w:eastAsia="微軟正黑體" w:hAnsi="微軟正黑體" w:hint="eastAsia"/>
        </w:rPr>
        <w:t>，使用者可點選「了解更多」進入內層</w:t>
      </w:r>
    </w:p>
    <w:p w:rsidR="00D34773" w:rsidRDefault="00D34773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內層</w:t>
      </w:r>
      <w:r w:rsidR="00B74B6A">
        <w:rPr>
          <w:rFonts w:ascii="微軟正黑體" w:eastAsia="微軟正黑體" w:hAnsi="微軟正黑體"/>
        </w:rPr>
        <w:t>(</w:t>
      </w:r>
      <w:r w:rsidR="00B74B6A">
        <w:rPr>
          <w:rFonts w:ascii="微軟正黑體" w:eastAsia="微軟正黑體" w:hAnsi="微軟正黑體" w:hint="eastAsia"/>
        </w:rPr>
        <w:t>藍)</w:t>
      </w:r>
      <w:r>
        <w:rPr>
          <w:rFonts w:ascii="微軟正黑體" w:eastAsia="微軟正黑體" w:hAnsi="微軟正黑體" w:hint="eastAsia"/>
        </w:rPr>
        <w:t>：</w:t>
      </w:r>
      <w:r w:rsidR="00B74B6A">
        <w:rPr>
          <w:rFonts w:ascii="微軟正黑體" w:eastAsia="微軟正黑體" w:hAnsi="微軟正黑體" w:hint="eastAsia"/>
        </w:rPr>
        <w:t>頁面內視窗顯示</w:t>
      </w:r>
      <w:r>
        <w:rPr>
          <w:rFonts w:ascii="微軟正黑體" w:eastAsia="微軟正黑體" w:hAnsi="微軟正黑體" w:hint="eastAsia"/>
        </w:rPr>
        <w:t>詳細的圖文內容</w:t>
      </w:r>
      <w:r w:rsidR="00B74B6A">
        <w:rPr>
          <w:rFonts w:ascii="微軟正黑體" w:eastAsia="微軟正黑體" w:hAnsi="微軟正黑體" w:hint="eastAsia"/>
        </w:rPr>
        <w:t>，可點選「x」回外層</w:t>
      </w:r>
    </w:p>
    <w:p w:rsidR="00B74B6A" w:rsidRDefault="00D34773">
      <w:pPr>
        <w:rPr>
          <w:rFonts w:ascii="微軟正黑體" w:eastAsia="微軟正黑體" w:hAnsi="微軟正黑體"/>
        </w:rPr>
      </w:pPr>
      <w:r w:rsidRPr="00D34773">
        <w:rPr>
          <w:rFonts w:ascii="微軟正黑體" w:eastAsia="微軟正黑體" w:hAnsi="微軟正黑體"/>
          <w:noProof/>
        </w:rPr>
        <w:drawing>
          <wp:inline distT="0" distB="0" distL="0" distR="0" wp14:anchorId="119E6179" wp14:editId="2D7B2041">
            <wp:extent cx="3848100" cy="24955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B6A" w:rsidRDefault="00B74B6A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:rsidR="00D34773" w:rsidRDefault="00B74B6A" w:rsidP="00B74B6A">
      <w:pPr>
        <w:pStyle w:val="a7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 w:rsidRPr="00B74B6A">
        <w:rPr>
          <w:rFonts w:ascii="微軟正黑體" w:eastAsia="微軟正黑體" w:hAnsi="微軟正黑體" w:hint="eastAsia"/>
        </w:rPr>
        <w:lastRenderedPageBreak/>
        <w:t>外層</w:t>
      </w:r>
    </w:p>
    <w:p w:rsidR="00B74B6A" w:rsidRDefault="00B74B6A" w:rsidP="00B74B6A">
      <w:pPr>
        <w:pStyle w:val="a7"/>
        <w:ind w:leftChars="0" w:left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標題：</w:t>
      </w:r>
      <w:r w:rsidR="00CF1E70">
        <w:rPr>
          <w:rFonts w:ascii="微軟正黑體" w:eastAsia="微軟正黑體" w:hAnsi="微軟正黑體" w:hint="eastAsia"/>
        </w:rPr>
        <w:t>完善福利政策</w:t>
      </w:r>
    </w:p>
    <w:p w:rsidR="00B74B6A" w:rsidRPr="00882265" w:rsidRDefault="00B74B6A" w:rsidP="00B74B6A">
      <w:pPr>
        <w:pStyle w:val="a7"/>
        <w:ind w:leftChars="0" w:left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短敘述：</w:t>
      </w:r>
      <w:r w:rsidR="00CF1E70">
        <w:rPr>
          <w:rFonts w:ascii="微軟正黑體" w:eastAsia="微軟正黑體" w:hAnsi="微軟正黑體" w:hint="eastAsia"/>
        </w:rPr>
        <w:t>創意重視人才，更重視員工在工作與生活的平衡，透過完善的福利政策，讓員工</w:t>
      </w:r>
      <w:r w:rsidR="00CF1E70" w:rsidRPr="00CF1E70">
        <w:rPr>
          <w:rFonts w:ascii="微軟正黑體" w:eastAsia="微軟正黑體" w:hAnsi="微軟正黑體" w:hint="eastAsia"/>
        </w:rPr>
        <w:t>能從容地為自己的人生留下每個精彩瞬間</w:t>
      </w:r>
      <w:r w:rsidR="00626EBA" w:rsidRPr="00626EBA">
        <w:rPr>
          <w:rFonts w:ascii="微軟正黑體" w:eastAsia="微軟正黑體" w:hAnsi="微軟正黑體" w:hint="eastAsia"/>
        </w:rPr>
        <w:t>。</w:t>
      </w:r>
    </w:p>
    <w:p w:rsidR="00B74B6A" w:rsidRDefault="00B74B6A" w:rsidP="00B74B6A">
      <w:pPr>
        <w:pStyle w:val="a7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內層</w:t>
      </w:r>
    </w:p>
    <w:p w:rsidR="00C90E96" w:rsidRPr="000A2975" w:rsidRDefault="00CF1E70" w:rsidP="000A2975">
      <w:pPr>
        <w:pStyle w:val="a7"/>
        <w:ind w:leftChars="0" w:left="720"/>
        <w:rPr>
          <w:rFonts w:ascii="微軟正黑體" w:eastAsia="微軟正黑體" w:hAnsi="微軟正黑體"/>
          <w:b/>
          <w:sz w:val="28"/>
          <w:u w:val="single"/>
        </w:rPr>
      </w:pPr>
      <w:r>
        <w:rPr>
          <w:rFonts w:ascii="微軟正黑體" w:eastAsia="微軟正黑體" w:hAnsi="微軟正黑體" w:hint="eastAsia"/>
          <w:b/>
          <w:sz w:val="28"/>
          <w:u w:val="single"/>
        </w:rPr>
        <w:t>優質福利</w:t>
      </w:r>
    </w:p>
    <w:p w:rsidR="00B74B6A" w:rsidRDefault="00CF1E70" w:rsidP="000A2975">
      <w:pPr>
        <w:pStyle w:val="a7"/>
        <w:ind w:leftChars="0" w:left="720"/>
        <w:rPr>
          <w:rFonts w:ascii="微軟正黑體" w:eastAsia="微軟正黑體" w:hAnsi="微軟正黑體"/>
        </w:rPr>
      </w:pPr>
      <w:r w:rsidRPr="00CF1E70">
        <w:rPr>
          <w:rFonts w:ascii="微軟正黑體" w:eastAsia="微軟正黑體" w:hAnsi="微軟正黑體" w:hint="eastAsia"/>
        </w:rPr>
        <w:t>創意電子高度關注員工的健康福祉，除了依各地法規標準制定相關制度外，更提供優於法令的福利和完善的假勤管理制度。以臺灣公司為例，我們提供包含商業團體保險、優於法令的休假制度、退</w:t>
      </w:r>
      <w:bookmarkStart w:id="0" w:name="_GoBack"/>
      <w:bookmarkEnd w:id="0"/>
      <w:r w:rsidRPr="00CF1E70">
        <w:rPr>
          <w:rFonts w:ascii="微軟正黑體" w:eastAsia="微軟正黑體" w:hAnsi="微軟正黑體" w:hint="eastAsia"/>
        </w:rPr>
        <w:t>休金、海外差旅急難救助、婚生育禮金、喪儀補助金、生日禮金、尾牙活動補助、特約商店折扣等福利。並不定期舉辦團體踏青或旅遊、社團活動等，讓同仁在工作與個人或家庭生活中取得平衡，期望同仁於創意電子的職涯中，能從容地為自己的人生留下每個精彩瞬間。</w:t>
      </w:r>
    </w:p>
    <w:p w:rsidR="000A2975" w:rsidRPr="000A2975" w:rsidRDefault="000A2975" w:rsidP="000A2975">
      <w:pPr>
        <w:pStyle w:val="a7"/>
        <w:ind w:leftChars="0" w:left="720"/>
        <w:rPr>
          <w:rFonts w:ascii="微軟正黑體" w:eastAsia="微軟正黑體" w:hAnsi="微軟正黑體"/>
        </w:rPr>
      </w:pPr>
    </w:p>
    <w:p w:rsidR="00CF1E70" w:rsidRDefault="00CF1E70" w:rsidP="000A2975">
      <w:pPr>
        <w:pStyle w:val="a7"/>
        <w:ind w:leftChars="0" w:left="720"/>
        <w:rPr>
          <w:rFonts w:ascii="微軟正黑體" w:eastAsia="微軟正黑體" w:hAnsi="微軟正黑體"/>
          <w:b/>
          <w:sz w:val="28"/>
          <w:u w:val="single"/>
        </w:rPr>
      </w:pPr>
      <w:r w:rsidRPr="00CF1E70">
        <w:rPr>
          <w:rFonts w:ascii="微軟正黑體" w:eastAsia="微軟正黑體" w:hAnsi="微軟正黑體" w:hint="eastAsia"/>
          <w:b/>
          <w:sz w:val="28"/>
          <w:u w:val="single"/>
        </w:rPr>
        <w:t>優於法令之休假制度</w:t>
      </w:r>
    </w:p>
    <w:p w:rsidR="00CF1E70" w:rsidRDefault="00CF1E70" w:rsidP="00CF1E70">
      <w:pPr>
        <w:pStyle w:val="a7"/>
        <w:ind w:leftChars="0" w:left="720"/>
        <w:rPr>
          <w:rFonts w:ascii="微軟正黑體" w:eastAsia="微軟正黑體" w:hAnsi="微軟正黑體"/>
        </w:rPr>
      </w:pPr>
      <w:r w:rsidRPr="00CF1E70">
        <w:rPr>
          <w:rFonts w:ascii="微軟正黑體" w:eastAsia="微軟正黑體" w:hAnsi="微軟正黑體"/>
        </w:rPr>
        <w:t>創意電子為提供友善職場，支持同仁的家庭照顧及婚生育需求，於全球各據點提供優於當地法令的休假制度。以臺灣為例，除法定休假外，另有包含 7 天的特定彈性休假、15 天有薪病假、10 天的陪產檢假及陪產假和 12 周的產假。同時，在育嬰期間，除了可依法申請育嬰留職停</w:t>
      </w:r>
      <w:r w:rsidRPr="00CF1E70">
        <w:rPr>
          <w:rFonts w:ascii="微軟正黑體" w:eastAsia="微軟正黑體" w:hAnsi="微軟正黑體"/>
        </w:rPr>
        <w:lastRenderedPageBreak/>
        <w:t xml:space="preserve">薪，公司更貼心提供完善的假勤管理制度，讓員工能更彈性運用，安心用於新生兒照護，支持員工的家庭照顧需求。 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2268"/>
        <w:gridCol w:w="3339"/>
      </w:tblGrid>
      <w:tr w:rsidR="00CF1E70" w:rsidRPr="00CF1E70" w:rsidTr="00CF1E70">
        <w:tc>
          <w:tcPr>
            <w:tcW w:w="1969" w:type="dxa"/>
          </w:tcPr>
          <w:p w:rsidR="00CF1E70" w:rsidRPr="00CF1E70" w:rsidRDefault="00CF1E70" w:rsidP="00CF1E70">
            <w:pPr>
              <w:rPr>
                <w:rFonts w:ascii="微軟正黑體" w:eastAsia="微軟正黑體" w:hAnsi="微軟正黑體" w:hint="eastAsia"/>
              </w:rPr>
            </w:pPr>
            <w:r w:rsidRPr="00CF1E70">
              <w:rPr>
                <w:rFonts w:ascii="微軟正黑體" w:eastAsia="微軟正黑體" w:hAnsi="微軟正黑體" w:hint="eastAsia"/>
              </w:rPr>
              <w:t>優於法令假別</w:t>
            </w:r>
          </w:p>
        </w:tc>
        <w:tc>
          <w:tcPr>
            <w:tcW w:w="2268" w:type="dxa"/>
          </w:tcPr>
          <w:p w:rsidR="00CF1E70" w:rsidRPr="00CF1E70" w:rsidRDefault="00CF1E70" w:rsidP="00CF1E70">
            <w:pPr>
              <w:rPr>
                <w:rFonts w:ascii="微軟正黑體" w:eastAsia="微軟正黑體" w:hAnsi="微軟正黑體" w:hint="eastAsia"/>
              </w:rPr>
            </w:pPr>
            <w:r w:rsidRPr="00CF1E70">
              <w:rPr>
                <w:rFonts w:ascii="微軟正黑體" w:eastAsia="微軟正黑體" w:hAnsi="微軟正黑體" w:hint="eastAsia"/>
              </w:rPr>
              <w:t>法定標準</w:t>
            </w:r>
          </w:p>
        </w:tc>
        <w:tc>
          <w:tcPr>
            <w:tcW w:w="3339" w:type="dxa"/>
          </w:tcPr>
          <w:p w:rsidR="00CF1E70" w:rsidRPr="00CF1E70" w:rsidRDefault="00CF1E70" w:rsidP="00CF1E70">
            <w:pPr>
              <w:rPr>
                <w:rFonts w:ascii="微軟正黑體" w:eastAsia="微軟正黑體" w:hAnsi="微軟正黑體" w:hint="eastAsia"/>
              </w:rPr>
            </w:pPr>
            <w:r w:rsidRPr="00CF1E70">
              <w:rPr>
                <w:rFonts w:ascii="微軟正黑體" w:eastAsia="微軟正黑體" w:hAnsi="微軟正黑體" w:hint="eastAsia"/>
              </w:rPr>
              <w:t>內容</w:t>
            </w:r>
          </w:p>
        </w:tc>
      </w:tr>
      <w:tr w:rsidR="00CF1E70" w:rsidRPr="00CF1E70" w:rsidTr="00CF1E70">
        <w:tc>
          <w:tcPr>
            <w:tcW w:w="1969" w:type="dxa"/>
          </w:tcPr>
          <w:p w:rsidR="00CF1E70" w:rsidRPr="00CF1E70" w:rsidRDefault="00CF1E70" w:rsidP="00CF1E70">
            <w:pPr>
              <w:rPr>
                <w:rFonts w:ascii="微軟正黑體" w:eastAsia="微軟正黑體" w:hAnsi="微軟正黑體" w:hint="eastAsia"/>
              </w:rPr>
            </w:pPr>
            <w:r w:rsidRPr="00CF1E70">
              <w:rPr>
                <w:rFonts w:ascii="微軟正黑體" w:eastAsia="微軟正黑體" w:hAnsi="微軟正黑體" w:hint="eastAsia"/>
              </w:rPr>
              <w:t>國定休假日</w:t>
            </w:r>
          </w:p>
        </w:tc>
        <w:tc>
          <w:tcPr>
            <w:tcW w:w="2268" w:type="dxa"/>
          </w:tcPr>
          <w:p w:rsidR="00CF1E70" w:rsidRPr="00CF1E70" w:rsidRDefault="00CF1E70" w:rsidP="00CF1E70">
            <w:pPr>
              <w:rPr>
                <w:rFonts w:ascii="微軟正黑體" w:eastAsia="微軟正黑體" w:hAnsi="微軟正黑體" w:hint="eastAsia"/>
              </w:rPr>
            </w:pPr>
            <w:r w:rsidRPr="00CF1E70">
              <w:rPr>
                <w:rFonts w:ascii="微軟正黑體" w:eastAsia="微軟正黑體" w:hAnsi="微軟正黑體" w:hint="eastAsia"/>
              </w:rPr>
              <w:t>每年 12 天國定休假日</w:t>
            </w:r>
          </w:p>
        </w:tc>
        <w:tc>
          <w:tcPr>
            <w:tcW w:w="3339" w:type="dxa"/>
          </w:tcPr>
          <w:p w:rsidR="00CF1E70" w:rsidRPr="00CF1E70" w:rsidRDefault="00CF1E70" w:rsidP="00CF1E70">
            <w:pPr>
              <w:rPr>
                <w:rFonts w:ascii="微軟正黑體" w:eastAsia="微軟正黑體" w:hAnsi="微軟正黑體" w:hint="eastAsia"/>
              </w:rPr>
            </w:pPr>
            <w:r w:rsidRPr="00CF1E70">
              <w:rPr>
                <w:rFonts w:ascii="微軟正黑體" w:eastAsia="微軟正黑體" w:hAnsi="微軟正黑體" w:hint="eastAsia"/>
              </w:rPr>
              <w:t>除法定休假外，另保留 7 天紀念日，供彈性休假安排運用。</w:t>
            </w:r>
          </w:p>
        </w:tc>
      </w:tr>
      <w:tr w:rsidR="00CF1E70" w:rsidRPr="00CF1E70" w:rsidTr="00CF1E70">
        <w:tc>
          <w:tcPr>
            <w:tcW w:w="1969" w:type="dxa"/>
          </w:tcPr>
          <w:p w:rsidR="00CF1E70" w:rsidRPr="00CF1E70" w:rsidRDefault="00CF1E70" w:rsidP="00CF1E70">
            <w:pPr>
              <w:rPr>
                <w:rFonts w:ascii="微軟正黑體" w:eastAsia="微軟正黑體" w:hAnsi="微軟正黑體" w:hint="eastAsia"/>
              </w:rPr>
            </w:pPr>
            <w:r w:rsidRPr="00CF1E70">
              <w:rPr>
                <w:rFonts w:ascii="微軟正黑體" w:eastAsia="微軟正黑體" w:hAnsi="微軟正黑體" w:hint="eastAsia"/>
              </w:rPr>
              <w:t>特休假</w:t>
            </w:r>
          </w:p>
        </w:tc>
        <w:tc>
          <w:tcPr>
            <w:tcW w:w="2268" w:type="dxa"/>
          </w:tcPr>
          <w:p w:rsidR="00CF1E70" w:rsidRPr="00CF1E70" w:rsidRDefault="00CF1E70" w:rsidP="00CF1E70">
            <w:pPr>
              <w:rPr>
                <w:rFonts w:ascii="微軟正黑體" w:eastAsia="微軟正黑體" w:hAnsi="微軟正黑體" w:hint="eastAsia"/>
              </w:rPr>
            </w:pPr>
            <w:r w:rsidRPr="00CF1E70">
              <w:rPr>
                <w:rFonts w:ascii="微軟正黑體" w:eastAsia="微軟正黑體" w:hAnsi="微軟正黑體" w:hint="eastAsia"/>
              </w:rPr>
              <w:t>服務 6 個月以上未滿 1 年，給予 3 日</w:t>
            </w:r>
          </w:p>
        </w:tc>
        <w:tc>
          <w:tcPr>
            <w:tcW w:w="3339" w:type="dxa"/>
          </w:tcPr>
          <w:p w:rsidR="00CF1E70" w:rsidRPr="00CF1E70" w:rsidRDefault="00CF1E70" w:rsidP="00CF1E70">
            <w:pPr>
              <w:rPr>
                <w:rFonts w:ascii="微軟正黑體" w:eastAsia="微軟正黑體" w:hAnsi="微軟正黑體" w:hint="eastAsia"/>
              </w:rPr>
            </w:pPr>
            <w:r w:rsidRPr="00CF1E70">
              <w:rPr>
                <w:rFonts w:ascii="微軟正黑體" w:eastAsia="微軟正黑體" w:hAnsi="微軟正黑體" w:hint="eastAsia"/>
              </w:rPr>
              <w:t>為照顧新進同仁休假需求，到職即可請用當年度按在職比率的休假。</w:t>
            </w:r>
          </w:p>
        </w:tc>
      </w:tr>
      <w:tr w:rsidR="00CF1E70" w:rsidRPr="00CF1E70" w:rsidTr="00CF1E70">
        <w:tc>
          <w:tcPr>
            <w:tcW w:w="1969" w:type="dxa"/>
          </w:tcPr>
          <w:p w:rsidR="00CF1E70" w:rsidRPr="00CF1E70" w:rsidRDefault="00CF1E70" w:rsidP="00CF1E70">
            <w:pPr>
              <w:rPr>
                <w:rFonts w:ascii="微軟正黑體" w:eastAsia="微軟正黑體" w:hAnsi="微軟正黑體" w:hint="eastAsia"/>
              </w:rPr>
            </w:pPr>
            <w:r w:rsidRPr="00CF1E70">
              <w:rPr>
                <w:rFonts w:ascii="微軟正黑體" w:eastAsia="微軟正黑體" w:hAnsi="微軟正黑體" w:hint="eastAsia"/>
              </w:rPr>
              <w:t>病假</w:t>
            </w:r>
          </w:p>
        </w:tc>
        <w:tc>
          <w:tcPr>
            <w:tcW w:w="2268" w:type="dxa"/>
          </w:tcPr>
          <w:p w:rsidR="00CF1E70" w:rsidRPr="00CF1E70" w:rsidRDefault="00CF1E70" w:rsidP="00CF1E70">
            <w:pPr>
              <w:rPr>
                <w:rFonts w:ascii="微軟正黑體" w:eastAsia="微軟正黑體" w:hAnsi="微軟正黑體" w:hint="eastAsia"/>
              </w:rPr>
            </w:pPr>
            <w:r w:rsidRPr="00CF1E70">
              <w:rPr>
                <w:rFonts w:ascii="微軟正黑體" w:eastAsia="微軟正黑體" w:hAnsi="微軟正黑體" w:hint="eastAsia"/>
              </w:rPr>
              <w:t>全年 30 天半薪病假</w:t>
            </w:r>
          </w:p>
        </w:tc>
        <w:tc>
          <w:tcPr>
            <w:tcW w:w="3339" w:type="dxa"/>
          </w:tcPr>
          <w:p w:rsidR="00CF1E70" w:rsidRPr="00CF1E70" w:rsidRDefault="00CF1E70" w:rsidP="00CF1E70">
            <w:pPr>
              <w:rPr>
                <w:rFonts w:ascii="微軟正黑體" w:eastAsia="微軟正黑體" w:hAnsi="微軟正黑體" w:hint="eastAsia"/>
              </w:rPr>
            </w:pPr>
            <w:r w:rsidRPr="00CF1E70">
              <w:rPr>
                <w:rFonts w:ascii="微軟正黑體" w:eastAsia="微軟正黑體" w:hAnsi="微軟正黑體" w:hint="eastAsia"/>
              </w:rPr>
              <w:t>全年 15 天全薪病假、15 天半薪病假。</w:t>
            </w:r>
          </w:p>
        </w:tc>
      </w:tr>
      <w:tr w:rsidR="00CF1E70" w:rsidRPr="00CF1E70" w:rsidTr="00CF1E70">
        <w:tc>
          <w:tcPr>
            <w:tcW w:w="1969" w:type="dxa"/>
          </w:tcPr>
          <w:p w:rsidR="00CF1E70" w:rsidRPr="00CF1E70" w:rsidRDefault="00CF1E70" w:rsidP="00CF1E70">
            <w:pPr>
              <w:rPr>
                <w:rFonts w:ascii="微軟正黑體" w:eastAsia="微軟正黑體" w:hAnsi="微軟正黑體" w:hint="eastAsia"/>
              </w:rPr>
            </w:pPr>
            <w:r w:rsidRPr="00CF1E70">
              <w:rPr>
                <w:rFonts w:ascii="微軟正黑體" w:eastAsia="微軟正黑體" w:hAnsi="微軟正黑體" w:hint="eastAsia"/>
              </w:rPr>
              <w:t>產假</w:t>
            </w:r>
          </w:p>
        </w:tc>
        <w:tc>
          <w:tcPr>
            <w:tcW w:w="2268" w:type="dxa"/>
          </w:tcPr>
          <w:p w:rsidR="00CF1E70" w:rsidRPr="00CF1E70" w:rsidRDefault="00CF1E70" w:rsidP="00CF1E70">
            <w:pPr>
              <w:rPr>
                <w:rFonts w:ascii="微軟正黑體" w:eastAsia="微軟正黑體" w:hAnsi="微軟正黑體" w:hint="eastAsia"/>
              </w:rPr>
            </w:pPr>
            <w:r w:rsidRPr="00CF1E70">
              <w:rPr>
                <w:rFonts w:ascii="微軟正黑體" w:eastAsia="微軟正黑體" w:hAnsi="微軟正黑體" w:hint="eastAsia"/>
              </w:rPr>
              <w:t>女性同仁全薪產假 8 周共計 56 天</w:t>
            </w:r>
          </w:p>
        </w:tc>
        <w:tc>
          <w:tcPr>
            <w:tcW w:w="3339" w:type="dxa"/>
          </w:tcPr>
          <w:p w:rsidR="00CF1E70" w:rsidRPr="00CF1E70" w:rsidRDefault="00CF1E70" w:rsidP="00CF1E70">
            <w:pPr>
              <w:rPr>
                <w:rFonts w:ascii="微軟正黑體" w:eastAsia="微軟正黑體" w:hAnsi="微軟正黑體" w:hint="eastAsia"/>
              </w:rPr>
            </w:pPr>
            <w:r w:rsidRPr="00CF1E70">
              <w:rPr>
                <w:rFonts w:ascii="微軟正黑體" w:eastAsia="微軟正黑體" w:hAnsi="微軟正黑體" w:hint="eastAsia"/>
              </w:rPr>
              <w:t>女性同仁全薪產假延長為 12 周共計 84 天。</w:t>
            </w:r>
          </w:p>
        </w:tc>
      </w:tr>
      <w:tr w:rsidR="00CF1E70" w:rsidRPr="00CF1E70" w:rsidTr="00CF1E70">
        <w:tc>
          <w:tcPr>
            <w:tcW w:w="1969" w:type="dxa"/>
          </w:tcPr>
          <w:p w:rsidR="00CF1E70" w:rsidRPr="00CF1E70" w:rsidRDefault="00CF1E70" w:rsidP="00CF1E70">
            <w:pPr>
              <w:rPr>
                <w:rFonts w:ascii="微軟正黑體" w:eastAsia="微軟正黑體" w:hAnsi="微軟正黑體"/>
              </w:rPr>
            </w:pPr>
            <w:r w:rsidRPr="00CF1E70">
              <w:rPr>
                <w:rFonts w:ascii="微軟正黑體" w:eastAsia="微軟正黑體" w:hAnsi="微軟正黑體" w:hint="eastAsia"/>
              </w:rPr>
              <w:t>陪產檢及陪產假</w:t>
            </w:r>
          </w:p>
        </w:tc>
        <w:tc>
          <w:tcPr>
            <w:tcW w:w="2268" w:type="dxa"/>
          </w:tcPr>
          <w:p w:rsidR="00CF1E70" w:rsidRPr="00CF1E70" w:rsidRDefault="00CF1E70" w:rsidP="00CF1E70">
            <w:pPr>
              <w:rPr>
                <w:rFonts w:ascii="微軟正黑體" w:eastAsia="微軟正黑體" w:hAnsi="微軟正黑體"/>
              </w:rPr>
            </w:pPr>
            <w:r w:rsidRPr="00CF1E70">
              <w:rPr>
                <w:rFonts w:ascii="微軟正黑體" w:eastAsia="微軟正黑體" w:hAnsi="微軟正黑體" w:hint="eastAsia"/>
              </w:rPr>
              <w:t>逢配偶妊娠期間至分娩之當日及其前、後合計 15 日內，享有 7 天陪產檢及陪產假</w:t>
            </w:r>
          </w:p>
        </w:tc>
        <w:tc>
          <w:tcPr>
            <w:tcW w:w="3339" w:type="dxa"/>
          </w:tcPr>
          <w:p w:rsidR="00CF1E70" w:rsidRPr="00CF1E70" w:rsidRDefault="00CF1E70" w:rsidP="00CF1E70">
            <w:pPr>
              <w:rPr>
                <w:rFonts w:ascii="微軟正黑體" w:eastAsia="微軟正黑體" w:hAnsi="微軟正黑體"/>
              </w:rPr>
            </w:pPr>
            <w:r w:rsidRPr="00CF1E70">
              <w:rPr>
                <w:rFonts w:ascii="微軟正黑體" w:eastAsia="微軟正黑體" w:hAnsi="微軟正黑體" w:hint="eastAsia"/>
              </w:rPr>
              <w:t>逢配偶妊娠取得孕婦健康手冊之日前 7 日起一年內使用，享有 10 天陪產檢及陪產假。</w:t>
            </w:r>
          </w:p>
        </w:tc>
      </w:tr>
    </w:tbl>
    <w:p w:rsidR="000A2975" w:rsidRPr="00B74B6A" w:rsidRDefault="000A2975" w:rsidP="00CF1E70">
      <w:pPr>
        <w:pStyle w:val="a7"/>
        <w:ind w:leftChars="0" w:left="720"/>
        <w:rPr>
          <w:rFonts w:ascii="微軟正黑體" w:eastAsia="微軟正黑體" w:hAnsi="微軟正黑體"/>
        </w:rPr>
      </w:pPr>
    </w:p>
    <w:sectPr w:rsidR="000A2975" w:rsidRPr="00B74B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B6A" w:rsidRDefault="00B74B6A" w:rsidP="00B74B6A">
      <w:r>
        <w:separator/>
      </w:r>
    </w:p>
  </w:endnote>
  <w:endnote w:type="continuationSeparator" w:id="0">
    <w:p w:rsidR="00B74B6A" w:rsidRDefault="00B74B6A" w:rsidP="00B7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B6A" w:rsidRDefault="00B74B6A" w:rsidP="00B74B6A">
      <w:r>
        <w:separator/>
      </w:r>
    </w:p>
  </w:footnote>
  <w:footnote w:type="continuationSeparator" w:id="0">
    <w:p w:rsidR="00B74B6A" w:rsidRDefault="00B74B6A" w:rsidP="00B74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9734A"/>
    <w:multiLevelType w:val="hybridMultilevel"/>
    <w:tmpl w:val="250C956C"/>
    <w:lvl w:ilvl="0" w:tplc="EC480C4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FE"/>
    <w:rsid w:val="000A2975"/>
    <w:rsid w:val="001E5562"/>
    <w:rsid w:val="001F10DF"/>
    <w:rsid w:val="00253AFE"/>
    <w:rsid w:val="00626EBA"/>
    <w:rsid w:val="00630F35"/>
    <w:rsid w:val="006C0503"/>
    <w:rsid w:val="00882265"/>
    <w:rsid w:val="009B217B"/>
    <w:rsid w:val="00B74B6A"/>
    <w:rsid w:val="00C90E96"/>
    <w:rsid w:val="00CF1E70"/>
    <w:rsid w:val="00D3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8D7C3CD"/>
  <w15:chartTrackingRefBased/>
  <w15:docId w15:val="{ACF00520-0C79-4D9B-8220-4FF0599E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4B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4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4B6A"/>
    <w:rPr>
      <w:sz w:val="20"/>
      <w:szCs w:val="20"/>
    </w:rPr>
  </w:style>
  <w:style w:type="paragraph" w:styleId="a7">
    <w:name w:val="List Paragraph"/>
    <w:basedOn w:val="a"/>
    <w:uiPriority w:val="34"/>
    <w:qFormat/>
    <w:rsid w:val="00B74B6A"/>
    <w:pPr>
      <w:ind w:leftChars="200" w:left="480"/>
    </w:pPr>
  </w:style>
  <w:style w:type="table" w:styleId="a8">
    <w:name w:val="Table Grid"/>
    <w:basedOn w:val="a1"/>
    <w:uiPriority w:val="39"/>
    <w:rsid w:val="00B74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3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oliver.he@W10V06-014</dc:creator>
  <cp:keywords/>
  <dc:description/>
  <cp:lastModifiedBy>oliver.he@W10V06-014</cp:lastModifiedBy>
  <cp:revision>12</cp:revision>
  <dcterms:created xsi:type="dcterms:W3CDTF">2025-01-13T05:49:00Z</dcterms:created>
  <dcterms:modified xsi:type="dcterms:W3CDTF">2025-01-15T07:19:00Z</dcterms:modified>
</cp:coreProperties>
</file>