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3688" w14:textId="2E150DF9" w:rsidR="006A2078" w:rsidRDefault="006A2078" w:rsidP="006A2078">
      <w:pPr>
        <w:spacing w:line="360" w:lineRule="auto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財務</w:t>
      </w:r>
      <w:r>
        <w:rPr>
          <w:rFonts w:hint="eastAsia"/>
          <w:b/>
          <w:bCs/>
          <w:sz w:val="32"/>
          <w:szCs w:val="28"/>
        </w:rPr>
        <w:t>報表</w:t>
      </w:r>
      <w:r>
        <w:rPr>
          <w:b/>
          <w:bCs/>
          <w:sz w:val="32"/>
          <w:szCs w:val="28"/>
        </w:rPr>
        <w:t xml:space="preserve"> </w:t>
      </w:r>
    </w:p>
    <w:p w14:paraId="07033113" w14:textId="78C5CEEA" w:rsidR="00725EE9" w:rsidRDefault="00725EE9" w:rsidP="006A2078">
      <w:pPr>
        <w:spacing w:line="360" w:lineRule="auto"/>
      </w:pPr>
    </w:p>
    <w:p w14:paraId="579FCF75" w14:textId="40FDD30F" w:rsidR="006A2078" w:rsidRPr="006A2078" w:rsidRDefault="006A2078" w:rsidP="001B3D40">
      <w:pPr>
        <w:spacing w:line="360" w:lineRule="auto"/>
        <w:rPr>
          <w:b/>
          <w:bCs/>
          <w:sz w:val="32"/>
          <w:szCs w:val="28"/>
        </w:rPr>
      </w:pPr>
      <w:r w:rsidRPr="006A2078">
        <w:rPr>
          <w:rFonts w:hint="eastAsia"/>
          <w:b/>
          <w:bCs/>
          <w:sz w:val="32"/>
          <w:szCs w:val="28"/>
        </w:rPr>
        <w:t>YYYY (</w:t>
      </w:r>
      <w:r w:rsidRPr="006A2078">
        <w:rPr>
          <w:rFonts w:hint="eastAsia"/>
          <w:b/>
          <w:bCs/>
          <w:sz w:val="32"/>
          <w:szCs w:val="28"/>
        </w:rPr>
        <w:t>下拉式選單</w:t>
      </w:r>
      <w:r w:rsidRPr="006A2078">
        <w:rPr>
          <w:rFonts w:hint="eastAsia"/>
          <w:b/>
          <w:bCs/>
          <w:sz w:val="32"/>
          <w:szCs w:val="28"/>
        </w:rPr>
        <w:t>)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2889"/>
        <w:gridCol w:w="5167"/>
      </w:tblGrid>
      <w:tr w:rsidR="006A2078" w:rsidRPr="006A2078" w14:paraId="2B16797C" w14:textId="77777777" w:rsidTr="006A2078">
        <w:tc>
          <w:tcPr>
            <w:tcW w:w="2969" w:type="dxa"/>
          </w:tcPr>
          <w:p w14:paraId="64AEB285" w14:textId="66608373" w:rsidR="006A2078" w:rsidRPr="006A2078" w:rsidRDefault="006A2078" w:rsidP="001B3D40">
            <w:pPr>
              <w:spacing w:line="360" w:lineRule="auto"/>
              <w:rPr>
                <w:rFonts w:hint="eastAsia"/>
                <w:b/>
                <w:bCs/>
                <w:sz w:val="28"/>
                <w:szCs w:val="24"/>
              </w:rPr>
            </w:pPr>
            <w:r w:rsidRPr="006A2078">
              <w:rPr>
                <w:rFonts w:hint="eastAsia"/>
                <w:b/>
                <w:bCs/>
                <w:sz w:val="28"/>
                <w:szCs w:val="24"/>
              </w:rPr>
              <w:t>Q4</w:t>
            </w:r>
          </w:p>
        </w:tc>
        <w:tc>
          <w:tcPr>
            <w:tcW w:w="5327" w:type="dxa"/>
          </w:tcPr>
          <w:p w14:paraId="1D03851D" w14:textId="22E210BE" w:rsidR="006A2078" w:rsidRPr="006A2078" w:rsidRDefault="006A2078" w:rsidP="001B3D40">
            <w:pPr>
              <w:spacing w:line="360" w:lineRule="auto"/>
              <w:rPr>
                <w:rFonts w:hint="eastAsia"/>
                <w:sz w:val="28"/>
                <w:szCs w:val="24"/>
              </w:rPr>
            </w:pPr>
            <w:r w:rsidRPr="006A2078">
              <w:rPr>
                <w:rFonts w:hint="eastAsia"/>
                <w:sz w:val="28"/>
                <w:szCs w:val="24"/>
              </w:rPr>
              <w:t>當季財務報表檔案</w:t>
            </w:r>
          </w:p>
        </w:tc>
      </w:tr>
      <w:tr w:rsidR="006A2078" w:rsidRPr="006A2078" w14:paraId="590771B5" w14:textId="77777777" w:rsidTr="006A2078">
        <w:tc>
          <w:tcPr>
            <w:tcW w:w="2969" w:type="dxa"/>
          </w:tcPr>
          <w:p w14:paraId="183F5C9F" w14:textId="500948E4" w:rsidR="006A2078" w:rsidRPr="006A2078" w:rsidRDefault="006A2078" w:rsidP="001B3D40">
            <w:pPr>
              <w:spacing w:line="360" w:lineRule="auto"/>
              <w:rPr>
                <w:rFonts w:hint="eastAsia"/>
                <w:b/>
                <w:bCs/>
                <w:sz w:val="28"/>
                <w:szCs w:val="24"/>
              </w:rPr>
            </w:pPr>
            <w:r w:rsidRPr="006A2078">
              <w:rPr>
                <w:rFonts w:hint="eastAsia"/>
                <w:b/>
                <w:bCs/>
                <w:sz w:val="28"/>
                <w:szCs w:val="24"/>
              </w:rPr>
              <w:t>Q3</w:t>
            </w:r>
          </w:p>
        </w:tc>
        <w:tc>
          <w:tcPr>
            <w:tcW w:w="5327" w:type="dxa"/>
          </w:tcPr>
          <w:p w14:paraId="51D0F9AE" w14:textId="52A8C11B" w:rsidR="006A2078" w:rsidRPr="006A2078" w:rsidRDefault="006A2078" w:rsidP="001B3D40">
            <w:pPr>
              <w:spacing w:line="360" w:lineRule="auto"/>
              <w:rPr>
                <w:rFonts w:hint="eastAsia"/>
                <w:sz w:val="28"/>
                <w:szCs w:val="24"/>
              </w:rPr>
            </w:pPr>
            <w:r w:rsidRPr="006A2078">
              <w:rPr>
                <w:rFonts w:hint="eastAsia"/>
                <w:sz w:val="28"/>
                <w:szCs w:val="24"/>
              </w:rPr>
              <w:t>當季財務報表檔案</w:t>
            </w:r>
          </w:p>
        </w:tc>
      </w:tr>
      <w:tr w:rsidR="006A2078" w:rsidRPr="006A2078" w14:paraId="75F0C83B" w14:textId="77777777" w:rsidTr="006A2078">
        <w:tc>
          <w:tcPr>
            <w:tcW w:w="2969" w:type="dxa"/>
          </w:tcPr>
          <w:p w14:paraId="0DA2235E" w14:textId="610A995C" w:rsidR="006A2078" w:rsidRPr="006A2078" w:rsidRDefault="006A2078" w:rsidP="001B3D40">
            <w:pPr>
              <w:spacing w:line="360" w:lineRule="auto"/>
              <w:rPr>
                <w:rFonts w:hint="eastAsia"/>
                <w:b/>
                <w:bCs/>
                <w:sz w:val="28"/>
                <w:szCs w:val="24"/>
              </w:rPr>
            </w:pPr>
            <w:r w:rsidRPr="006A2078">
              <w:rPr>
                <w:rFonts w:hint="eastAsia"/>
                <w:b/>
                <w:bCs/>
                <w:sz w:val="28"/>
                <w:szCs w:val="24"/>
              </w:rPr>
              <w:t>Q2</w:t>
            </w:r>
          </w:p>
        </w:tc>
        <w:tc>
          <w:tcPr>
            <w:tcW w:w="5327" w:type="dxa"/>
          </w:tcPr>
          <w:p w14:paraId="2033953B" w14:textId="2F050AF7" w:rsidR="006A2078" w:rsidRPr="006A2078" w:rsidRDefault="006A2078" w:rsidP="001B3D40">
            <w:pPr>
              <w:spacing w:line="360" w:lineRule="auto"/>
              <w:rPr>
                <w:rFonts w:hint="eastAsia"/>
                <w:sz w:val="28"/>
                <w:szCs w:val="24"/>
              </w:rPr>
            </w:pPr>
            <w:r w:rsidRPr="006A2078">
              <w:rPr>
                <w:rFonts w:hint="eastAsia"/>
                <w:sz w:val="28"/>
                <w:szCs w:val="24"/>
              </w:rPr>
              <w:t>當季財務報表檔案</w:t>
            </w:r>
          </w:p>
        </w:tc>
      </w:tr>
      <w:tr w:rsidR="006A2078" w:rsidRPr="006A2078" w14:paraId="25E80BCC" w14:textId="77777777" w:rsidTr="006A2078">
        <w:tc>
          <w:tcPr>
            <w:tcW w:w="2969" w:type="dxa"/>
          </w:tcPr>
          <w:p w14:paraId="313E6A6F" w14:textId="135432FB" w:rsidR="006A2078" w:rsidRPr="006A2078" w:rsidRDefault="006A2078" w:rsidP="001B3D40">
            <w:pPr>
              <w:spacing w:line="360" w:lineRule="auto"/>
              <w:rPr>
                <w:rFonts w:hint="eastAsia"/>
                <w:b/>
                <w:bCs/>
                <w:sz w:val="28"/>
                <w:szCs w:val="24"/>
              </w:rPr>
            </w:pPr>
            <w:r w:rsidRPr="006A2078">
              <w:rPr>
                <w:rFonts w:hint="eastAsia"/>
                <w:b/>
                <w:bCs/>
                <w:sz w:val="28"/>
                <w:szCs w:val="24"/>
              </w:rPr>
              <w:t>Q1</w:t>
            </w:r>
          </w:p>
        </w:tc>
        <w:tc>
          <w:tcPr>
            <w:tcW w:w="5327" w:type="dxa"/>
          </w:tcPr>
          <w:p w14:paraId="4285E67C" w14:textId="6F827D9E" w:rsidR="006A2078" w:rsidRPr="006A2078" w:rsidRDefault="006A2078" w:rsidP="001B3D40">
            <w:pPr>
              <w:spacing w:line="360" w:lineRule="auto"/>
              <w:rPr>
                <w:rFonts w:hint="eastAsia"/>
                <w:sz w:val="28"/>
                <w:szCs w:val="24"/>
              </w:rPr>
            </w:pPr>
            <w:r w:rsidRPr="006A2078">
              <w:rPr>
                <w:rFonts w:hint="eastAsia"/>
                <w:sz w:val="28"/>
                <w:szCs w:val="24"/>
              </w:rPr>
              <w:t>當季財務報表檔案</w:t>
            </w:r>
          </w:p>
        </w:tc>
      </w:tr>
    </w:tbl>
    <w:p w14:paraId="37D896B4" w14:textId="77777777" w:rsidR="006A2078" w:rsidRDefault="006A2078" w:rsidP="001B3D40">
      <w:pPr>
        <w:spacing w:line="360" w:lineRule="auto"/>
        <w:rPr>
          <w:rFonts w:hint="eastAsia"/>
        </w:rPr>
      </w:pPr>
    </w:p>
    <w:sectPr w:rsidR="006A20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CCD6" w14:textId="77777777" w:rsidR="006A2078" w:rsidRDefault="006A2078" w:rsidP="006A2078">
      <w:r>
        <w:separator/>
      </w:r>
    </w:p>
  </w:endnote>
  <w:endnote w:type="continuationSeparator" w:id="0">
    <w:p w14:paraId="4588DCFA" w14:textId="77777777" w:rsidR="006A2078" w:rsidRDefault="006A2078" w:rsidP="006A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A413" w14:textId="77777777" w:rsidR="006A2078" w:rsidRDefault="006A2078" w:rsidP="006A2078">
      <w:r>
        <w:separator/>
      </w:r>
    </w:p>
  </w:footnote>
  <w:footnote w:type="continuationSeparator" w:id="0">
    <w:p w14:paraId="1099ECDF" w14:textId="77777777" w:rsidR="006A2078" w:rsidRDefault="006A2078" w:rsidP="006A2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FD"/>
    <w:rsid w:val="001B3D40"/>
    <w:rsid w:val="006A2078"/>
    <w:rsid w:val="00725EE9"/>
    <w:rsid w:val="007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708BD"/>
  <w15:chartTrackingRefBased/>
  <w15:docId w15:val="{EB9F4ACC-0262-4F04-B2C7-2B67CC3A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0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0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078"/>
    <w:rPr>
      <w:sz w:val="20"/>
      <w:szCs w:val="20"/>
    </w:rPr>
  </w:style>
  <w:style w:type="table" w:styleId="a7">
    <w:name w:val="Table Grid"/>
    <w:basedOn w:val="a1"/>
    <w:uiPriority w:val="39"/>
    <w:rsid w:val="006A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Company>GUC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3</cp:revision>
  <dcterms:created xsi:type="dcterms:W3CDTF">2025-01-14T03:41:00Z</dcterms:created>
  <dcterms:modified xsi:type="dcterms:W3CDTF">2025-01-14T03:44:00Z</dcterms:modified>
</cp:coreProperties>
</file>