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937C" w14:textId="20F29FC4" w:rsidR="001836ED" w:rsidRDefault="00A81BB8">
      <w:r w:rsidRPr="005E0D7C">
        <w:rPr>
          <w:rFonts w:hint="eastAsia"/>
        </w:rPr>
        <w:t>投資人關係</w:t>
      </w:r>
      <w:r>
        <w:rPr>
          <w:rFonts w:hint="eastAsia"/>
        </w:rPr>
        <w:t>／</w:t>
      </w:r>
      <w:r w:rsidRPr="005E0D7C">
        <w:rPr>
          <w:rFonts w:hint="eastAsia"/>
        </w:rPr>
        <w:t>股東專欄</w:t>
      </w:r>
    </w:p>
    <w:p w14:paraId="16E7E5DE" w14:textId="58D820E0" w:rsidR="00A81BB8" w:rsidRDefault="00A81BB8"/>
    <w:p w14:paraId="767203CB" w14:textId="52E9A6CB" w:rsidR="00A81BB8" w:rsidRDefault="00A81BB8">
      <w:pPr>
        <w:rPr>
          <w:b/>
          <w:bCs/>
          <w:sz w:val="40"/>
          <w:szCs w:val="36"/>
        </w:rPr>
      </w:pPr>
      <w:r w:rsidRPr="00A81BB8">
        <w:rPr>
          <w:rFonts w:hint="eastAsia"/>
          <w:b/>
          <w:bCs/>
          <w:sz w:val="40"/>
          <w:szCs w:val="36"/>
        </w:rPr>
        <w:t>股東專欄</w:t>
      </w:r>
    </w:p>
    <w:p w14:paraId="4641A122" w14:textId="77777777" w:rsidR="00A81BB8" w:rsidRPr="00A81BB8" w:rsidRDefault="00A81BB8" w:rsidP="00A81BB8">
      <w:pPr>
        <w:rPr>
          <w:rFonts w:hint="eastAsia"/>
        </w:rPr>
      </w:pPr>
      <w:r w:rsidRPr="00A81BB8">
        <w:rPr>
          <w:rFonts w:hint="eastAsia"/>
        </w:rPr>
        <w:t>創意電子公平對待所有股東並執行公司治理制度以保障股東權益為最大目標。</w:t>
      </w:r>
    </w:p>
    <w:p w14:paraId="68B0ACD5" w14:textId="54B335F3" w:rsidR="00A81BB8" w:rsidRDefault="00A81BB8" w:rsidP="00A81BB8">
      <w:r w:rsidRPr="00A81BB8">
        <w:rPr>
          <w:rFonts w:hint="eastAsia"/>
        </w:rPr>
        <w:t>創意電子股票在台灣證券交易所</w:t>
      </w:r>
      <w:r w:rsidRPr="00A81BB8">
        <w:rPr>
          <w:rFonts w:hint="eastAsia"/>
        </w:rPr>
        <w:t>(</w:t>
      </w:r>
      <w:r w:rsidRPr="00A81BB8">
        <w:rPr>
          <w:rFonts w:hint="eastAsia"/>
        </w:rPr>
        <w:t>股票代碼</w:t>
      </w:r>
      <w:r w:rsidRPr="00A81BB8">
        <w:rPr>
          <w:rFonts w:hint="eastAsia"/>
        </w:rPr>
        <w:t>:3443)</w:t>
      </w:r>
      <w:r w:rsidRPr="00A81BB8">
        <w:rPr>
          <w:rFonts w:hint="eastAsia"/>
        </w:rPr>
        <w:t>掛牌交易。</w:t>
      </w:r>
    </w:p>
    <w:p w14:paraId="7A298AE2" w14:textId="6936F9D0" w:rsidR="00A81BB8" w:rsidRDefault="00A81BB8" w:rsidP="00A81BB8"/>
    <w:p w14:paraId="5977D2DB" w14:textId="08F4A77D" w:rsidR="00A81BB8" w:rsidRDefault="00A81BB8" w:rsidP="00A81BB8">
      <w:pPr>
        <w:pStyle w:val="a7"/>
        <w:numPr>
          <w:ilvl w:val="0"/>
          <w:numId w:val="2"/>
        </w:numPr>
        <w:ind w:leftChars="0"/>
      </w:pPr>
      <w:r>
        <w:rPr>
          <w:rFonts w:hint="eastAsia"/>
        </w:rPr>
        <w:t>股價查詢</w:t>
      </w:r>
      <w:r>
        <w:rPr>
          <w:rFonts w:hint="eastAsia"/>
        </w:rPr>
        <w:t xml:space="preserve">　</w:t>
      </w:r>
      <w:r w:rsidRPr="00A81BB8">
        <w:rPr>
          <w:rFonts w:hint="eastAsia"/>
          <w:sz w:val="22"/>
          <w:szCs w:val="21"/>
        </w:rPr>
        <w:t>(</w:t>
      </w:r>
      <w:r w:rsidRPr="00A81BB8">
        <w:rPr>
          <w:rFonts w:hint="eastAsia"/>
          <w:sz w:val="22"/>
          <w:szCs w:val="21"/>
        </w:rPr>
        <w:t>連結到：</w:t>
      </w:r>
      <w:hyperlink r:id="rId7" w:history="1">
        <w:r w:rsidRPr="00A81BB8">
          <w:rPr>
            <w:rStyle w:val="a8"/>
            <w:sz w:val="22"/>
            <w:szCs w:val="21"/>
          </w:rPr>
          <w:t>https://mis.twse.com.tw/stock/index?lang=zhHant</w:t>
        </w:r>
      </w:hyperlink>
      <w:r w:rsidRPr="00A81BB8">
        <w:rPr>
          <w:sz w:val="22"/>
          <w:szCs w:val="21"/>
        </w:rPr>
        <w:t xml:space="preserve"> )</w:t>
      </w:r>
    </w:p>
    <w:p w14:paraId="2701E6E8" w14:textId="77777777" w:rsidR="00A81BB8" w:rsidRPr="00A81BB8" w:rsidRDefault="00A81BB8" w:rsidP="00A81BB8">
      <w:pPr>
        <w:ind w:left="240"/>
      </w:pPr>
    </w:p>
    <w:p w14:paraId="79F9278C" w14:textId="33621F29" w:rsidR="00A81BB8" w:rsidRDefault="00A81BB8" w:rsidP="00A81BB8">
      <w:pPr>
        <w:pStyle w:val="a7"/>
        <w:numPr>
          <w:ilvl w:val="0"/>
          <w:numId w:val="2"/>
        </w:numPr>
        <w:ind w:leftChars="0"/>
      </w:pPr>
      <w:r>
        <w:rPr>
          <w:rFonts w:hint="eastAsia"/>
        </w:rPr>
        <w:t>公開資訊觀測站</w:t>
      </w:r>
      <w:r>
        <w:rPr>
          <w:rFonts w:hint="eastAsia"/>
        </w:rPr>
        <w:t xml:space="preserve"> </w:t>
      </w:r>
      <w:r w:rsidRPr="00A81BB8">
        <w:rPr>
          <w:rFonts w:hint="eastAsia"/>
          <w:sz w:val="20"/>
          <w:szCs w:val="18"/>
        </w:rPr>
        <w:t>(</w:t>
      </w:r>
      <w:r w:rsidRPr="00A81BB8">
        <w:rPr>
          <w:rFonts w:hint="eastAsia"/>
          <w:sz w:val="20"/>
          <w:szCs w:val="18"/>
        </w:rPr>
        <w:t>點擊此，連結到網站</w:t>
      </w:r>
      <w:r w:rsidRPr="00A81BB8">
        <w:rPr>
          <w:rFonts w:hint="eastAsia"/>
          <w:sz w:val="20"/>
          <w:szCs w:val="18"/>
        </w:rPr>
        <w:t xml:space="preserve">: </w:t>
      </w:r>
      <w:hyperlink r:id="rId8" w:history="1">
        <w:r w:rsidRPr="00313B9A">
          <w:rPr>
            <w:rStyle w:val="a8"/>
            <w:sz w:val="20"/>
            <w:szCs w:val="18"/>
          </w:rPr>
          <w:t>https://mops.twse.com.tw/mops/web/t05st01</w:t>
        </w:r>
      </w:hyperlink>
      <w:r w:rsidRPr="00A81BB8">
        <w:rPr>
          <w:rFonts w:hint="eastAsia"/>
          <w:sz w:val="20"/>
          <w:szCs w:val="18"/>
        </w:rPr>
        <w:t xml:space="preserve"> )</w:t>
      </w:r>
    </w:p>
    <w:p w14:paraId="52C6121B" w14:textId="77777777" w:rsidR="00A81BB8" w:rsidRDefault="00A81BB8" w:rsidP="00A81BB8">
      <w:pPr>
        <w:ind w:left="240"/>
      </w:pPr>
    </w:p>
    <w:p w14:paraId="1BBAA913" w14:textId="352775BF" w:rsidR="00A81BB8" w:rsidRDefault="00A81BB8" w:rsidP="00A81BB8">
      <w:pPr>
        <w:pStyle w:val="a7"/>
        <w:numPr>
          <w:ilvl w:val="0"/>
          <w:numId w:val="2"/>
        </w:numPr>
        <w:ind w:leftChars="0"/>
      </w:pPr>
      <w:r>
        <w:rPr>
          <w:rFonts w:hint="eastAsia"/>
        </w:rPr>
        <w:t>重大資訊公告</w:t>
      </w:r>
      <w:r>
        <w:rPr>
          <w:rFonts w:hint="eastAsia"/>
        </w:rPr>
        <w:t xml:space="preserve"> </w:t>
      </w:r>
      <w:r w:rsidRPr="00A81BB8">
        <w:rPr>
          <w:rFonts w:hint="eastAsia"/>
          <w:sz w:val="20"/>
          <w:szCs w:val="18"/>
        </w:rPr>
        <w:t>(</w:t>
      </w:r>
      <w:r w:rsidRPr="00A81BB8">
        <w:rPr>
          <w:rFonts w:hint="eastAsia"/>
          <w:sz w:val="20"/>
          <w:szCs w:val="18"/>
        </w:rPr>
        <w:t>點擊此，連結到網站</w:t>
      </w:r>
      <w:r w:rsidRPr="00A81BB8">
        <w:rPr>
          <w:rFonts w:hint="eastAsia"/>
          <w:sz w:val="20"/>
          <w:szCs w:val="18"/>
        </w:rPr>
        <w:t xml:space="preserve">: </w:t>
      </w:r>
      <w:hyperlink r:id="rId9" w:history="1">
        <w:r w:rsidRPr="00313B9A">
          <w:rPr>
            <w:rStyle w:val="a8"/>
            <w:sz w:val="20"/>
            <w:szCs w:val="18"/>
          </w:rPr>
          <w:t>https://mops.twse.com.tw/mops/web/t05st01?step=1&amp;firstin=true&amp;year=110&amp;co_id=3443</w:t>
        </w:r>
      </w:hyperlink>
      <w:r>
        <w:rPr>
          <w:sz w:val="20"/>
          <w:szCs w:val="18"/>
        </w:rPr>
        <w:t xml:space="preserve"> </w:t>
      </w:r>
      <w:r w:rsidRPr="00A81BB8">
        <w:rPr>
          <w:rFonts w:hint="eastAsia"/>
          <w:sz w:val="20"/>
          <w:szCs w:val="18"/>
        </w:rPr>
        <w:t>)</w:t>
      </w:r>
    </w:p>
    <w:p w14:paraId="7D1A863D" w14:textId="62F504B5" w:rsidR="00A81BB8" w:rsidRPr="00A81BB8" w:rsidRDefault="00A81BB8" w:rsidP="00A81BB8">
      <w:pPr>
        <w:pStyle w:val="a7"/>
        <w:ind w:leftChars="0" w:left="720"/>
        <w:rPr>
          <w:rFonts w:hint="eastAsia"/>
        </w:rPr>
      </w:pPr>
    </w:p>
    <w:sectPr w:rsidR="00A81BB8" w:rsidRPr="00A81BB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C1046" w14:textId="77777777" w:rsidR="00A81BB8" w:rsidRDefault="00A81BB8" w:rsidP="00A81BB8">
      <w:r>
        <w:separator/>
      </w:r>
    </w:p>
  </w:endnote>
  <w:endnote w:type="continuationSeparator" w:id="0">
    <w:p w14:paraId="6FB681DD" w14:textId="77777777" w:rsidR="00A81BB8" w:rsidRDefault="00A81BB8" w:rsidP="00A8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5C12" w14:textId="77777777" w:rsidR="00A81BB8" w:rsidRDefault="00A81BB8" w:rsidP="00A81BB8">
      <w:r>
        <w:separator/>
      </w:r>
    </w:p>
  </w:footnote>
  <w:footnote w:type="continuationSeparator" w:id="0">
    <w:p w14:paraId="7B5DA318" w14:textId="77777777" w:rsidR="00A81BB8" w:rsidRDefault="00A81BB8" w:rsidP="00A81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17A44"/>
    <w:multiLevelType w:val="hybridMultilevel"/>
    <w:tmpl w:val="8D58006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7B2C1CA8"/>
    <w:multiLevelType w:val="hybridMultilevel"/>
    <w:tmpl w:val="069281E8"/>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94"/>
    <w:rsid w:val="001836ED"/>
    <w:rsid w:val="00A81BB8"/>
    <w:rsid w:val="00C45C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41550"/>
  <w15:chartTrackingRefBased/>
  <w15:docId w15:val="{A6B600E5-C66F-42E2-AB67-E9DAC2A9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A81BB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BB8"/>
    <w:pPr>
      <w:tabs>
        <w:tab w:val="center" w:pos="4153"/>
        <w:tab w:val="right" w:pos="8306"/>
      </w:tabs>
      <w:snapToGrid w:val="0"/>
    </w:pPr>
    <w:rPr>
      <w:sz w:val="20"/>
      <w:szCs w:val="20"/>
    </w:rPr>
  </w:style>
  <w:style w:type="character" w:customStyle="1" w:styleId="a4">
    <w:name w:val="頁首 字元"/>
    <w:basedOn w:val="a0"/>
    <w:link w:val="a3"/>
    <w:uiPriority w:val="99"/>
    <w:rsid w:val="00A81BB8"/>
    <w:rPr>
      <w:sz w:val="20"/>
      <w:szCs w:val="20"/>
    </w:rPr>
  </w:style>
  <w:style w:type="paragraph" w:styleId="a5">
    <w:name w:val="footer"/>
    <w:basedOn w:val="a"/>
    <w:link w:val="a6"/>
    <w:uiPriority w:val="99"/>
    <w:unhideWhenUsed/>
    <w:rsid w:val="00A81BB8"/>
    <w:pPr>
      <w:tabs>
        <w:tab w:val="center" w:pos="4153"/>
        <w:tab w:val="right" w:pos="8306"/>
      </w:tabs>
      <w:snapToGrid w:val="0"/>
    </w:pPr>
    <w:rPr>
      <w:sz w:val="20"/>
      <w:szCs w:val="20"/>
    </w:rPr>
  </w:style>
  <w:style w:type="character" w:customStyle="1" w:styleId="a6">
    <w:name w:val="頁尾 字元"/>
    <w:basedOn w:val="a0"/>
    <w:link w:val="a5"/>
    <w:uiPriority w:val="99"/>
    <w:rsid w:val="00A81BB8"/>
    <w:rPr>
      <w:sz w:val="20"/>
      <w:szCs w:val="20"/>
    </w:rPr>
  </w:style>
  <w:style w:type="character" w:customStyle="1" w:styleId="10">
    <w:name w:val="標題 1 字元"/>
    <w:basedOn w:val="a0"/>
    <w:link w:val="1"/>
    <w:uiPriority w:val="9"/>
    <w:rsid w:val="00A81BB8"/>
    <w:rPr>
      <w:rFonts w:ascii="新細明體" w:eastAsia="新細明體" w:hAnsi="新細明體" w:cs="新細明體"/>
      <w:b/>
      <w:bCs/>
      <w:kern w:val="36"/>
      <w:sz w:val="48"/>
      <w:szCs w:val="48"/>
    </w:rPr>
  </w:style>
  <w:style w:type="paragraph" w:styleId="a7">
    <w:name w:val="List Paragraph"/>
    <w:basedOn w:val="a"/>
    <w:uiPriority w:val="34"/>
    <w:qFormat/>
    <w:rsid w:val="00A81BB8"/>
    <w:pPr>
      <w:ind w:leftChars="200" w:left="480"/>
    </w:pPr>
  </w:style>
  <w:style w:type="character" w:styleId="a8">
    <w:name w:val="Hyperlink"/>
    <w:basedOn w:val="a0"/>
    <w:uiPriority w:val="99"/>
    <w:unhideWhenUsed/>
    <w:rsid w:val="00A81BB8"/>
    <w:rPr>
      <w:color w:val="0563C1" w:themeColor="hyperlink"/>
      <w:u w:val="single"/>
    </w:rPr>
  </w:style>
  <w:style w:type="character" w:styleId="a9">
    <w:name w:val="Unresolved Mention"/>
    <w:basedOn w:val="a0"/>
    <w:uiPriority w:val="99"/>
    <w:semiHidden/>
    <w:unhideWhenUsed/>
    <w:rsid w:val="00A81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1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ps.twse.com.tw/mops/web/t05st01" TargetMode="External"/><Relationship Id="rId3" Type="http://schemas.openxmlformats.org/officeDocument/2006/relationships/settings" Target="settings.xml"/><Relationship Id="rId7" Type="http://schemas.openxmlformats.org/officeDocument/2006/relationships/hyperlink" Target="https://mis.twse.com.tw/stock/index?lang=zhH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ps.twse.com.tw/mops/web/t05st01?step=1&amp;firstin=true&amp;year=110&amp;co_id=344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Words>
  <Characters>455</Characters>
  <Application>Microsoft Office Word</Application>
  <DocSecurity>0</DocSecurity>
  <Lines>3</Lines>
  <Paragraphs>1</Paragraphs>
  <ScaleCrop>false</ScaleCrop>
  <Company>GUC</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2</cp:revision>
  <dcterms:created xsi:type="dcterms:W3CDTF">2025-01-04T09:53:00Z</dcterms:created>
  <dcterms:modified xsi:type="dcterms:W3CDTF">2025-01-04T09:58:00Z</dcterms:modified>
</cp:coreProperties>
</file>