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E502" w14:textId="77777777" w:rsidR="00647131" w:rsidRPr="00647131" w:rsidRDefault="00647131" w:rsidP="00647131">
      <w:pPr>
        <w:widowControl/>
        <w:outlineLvl w:val="0"/>
        <w:rPr>
          <w:rFonts w:ascii="Arial" w:eastAsia="新細明體" w:hAnsi="Arial" w:cs="Arial"/>
          <w:b/>
          <w:bCs/>
          <w:color w:val="000000"/>
          <w:spacing w:val="14"/>
          <w:kern w:val="36"/>
          <w:sz w:val="48"/>
          <w:szCs w:val="48"/>
        </w:rPr>
      </w:pPr>
      <w:r w:rsidRPr="00647131">
        <w:rPr>
          <w:rFonts w:ascii="Arial" w:eastAsia="新細明體" w:hAnsi="Arial" w:cs="Arial"/>
          <w:b/>
          <w:bCs/>
          <w:color w:val="000000"/>
          <w:spacing w:val="14"/>
          <w:kern w:val="36"/>
          <w:sz w:val="48"/>
          <w:szCs w:val="48"/>
        </w:rPr>
        <w:t xml:space="preserve">Cookie </w:t>
      </w:r>
      <w:r w:rsidRPr="00647131">
        <w:rPr>
          <w:rFonts w:ascii="Arial" w:eastAsia="新細明體" w:hAnsi="Arial" w:cs="Arial"/>
          <w:b/>
          <w:bCs/>
          <w:color w:val="000000"/>
          <w:spacing w:val="14"/>
          <w:kern w:val="36"/>
          <w:sz w:val="48"/>
          <w:szCs w:val="48"/>
        </w:rPr>
        <w:t>政策</w:t>
      </w:r>
    </w:p>
    <w:p w14:paraId="7B306426" w14:textId="77777777" w:rsidR="00647131" w:rsidRPr="00647131" w:rsidRDefault="00647131" w:rsidP="00647131">
      <w:pPr>
        <w:widowControl/>
        <w:spacing w:before="100" w:beforeAutospacing="1" w:after="100" w:afterAutospacing="1"/>
        <w:outlineLvl w:val="1"/>
        <w:rPr>
          <w:rFonts w:ascii="Arial" w:eastAsia="新細明體" w:hAnsi="Arial" w:cs="Arial"/>
          <w:b/>
          <w:bCs/>
          <w:kern w:val="0"/>
          <w:sz w:val="36"/>
          <w:szCs w:val="36"/>
        </w:rPr>
      </w:pPr>
      <w:r w:rsidRPr="00647131">
        <w:rPr>
          <w:rFonts w:ascii="Arial" w:eastAsia="新細明體" w:hAnsi="Arial" w:cs="Arial"/>
          <w:b/>
          <w:bCs/>
          <w:kern w:val="0"/>
          <w:sz w:val="36"/>
          <w:szCs w:val="36"/>
        </w:rPr>
        <w:t xml:space="preserve">Cookie </w:t>
      </w:r>
      <w:r w:rsidRPr="00647131">
        <w:rPr>
          <w:rFonts w:ascii="Arial" w:eastAsia="新細明體" w:hAnsi="Arial" w:cs="Arial"/>
          <w:b/>
          <w:bCs/>
          <w:kern w:val="0"/>
          <w:sz w:val="36"/>
          <w:szCs w:val="36"/>
        </w:rPr>
        <w:t>政策</w:t>
      </w:r>
    </w:p>
    <w:p w14:paraId="0A7F11B3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color w:val="A3A3A3"/>
          <w:kern w:val="0"/>
          <w:sz w:val="21"/>
          <w:szCs w:val="21"/>
        </w:rPr>
      </w:pPr>
      <w:r w:rsidRPr="00647131">
        <w:rPr>
          <w:rFonts w:ascii="新細明體" w:eastAsia="新細明體" w:hAnsi="新細明體" w:cs="新細明體"/>
          <w:color w:val="A3A3A3"/>
          <w:kern w:val="0"/>
          <w:sz w:val="21"/>
          <w:szCs w:val="21"/>
        </w:rPr>
        <w:t>最近更新日期：2021年3月31日</w:t>
      </w:r>
    </w:p>
    <w:p w14:paraId="47D6B84C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本Cookie政策由創意電子股份有限公司 (以下簡稱"GUC"、"我們"、"我們"和"我們的"或</w:t>
      </w:r>
      <w:proofErr w:type="gramStart"/>
      <w:r w:rsidRPr="00647131">
        <w:rPr>
          <w:rFonts w:ascii="新細明體" w:eastAsia="新細明體" w:hAnsi="新細明體" w:cs="新細明體"/>
          <w:kern w:val="0"/>
          <w:szCs w:val="24"/>
        </w:rPr>
        <w:t>”</w:t>
      </w:r>
      <w:proofErr w:type="gramEnd"/>
      <w:r w:rsidRPr="00647131">
        <w:rPr>
          <w:rFonts w:ascii="新細明體" w:eastAsia="新細明體" w:hAnsi="新細明體" w:cs="新細明體"/>
          <w:kern w:val="0"/>
          <w:szCs w:val="24"/>
        </w:rPr>
        <w:t>本公司</w:t>
      </w:r>
      <w:proofErr w:type="gramStart"/>
      <w:r w:rsidRPr="00647131">
        <w:rPr>
          <w:rFonts w:ascii="新細明體" w:eastAsia="新細明體" w:hAnsi="新細明體" w:cs="新細明體"/>
          <w:kern w:val="0"/>
          <w:szCs w:val="24"/>
        </w:rPr>
        <w:t>”</w:t>
      </w:r>
      <w:proofErr w:type="gramEnd"/>
      <w:r w:rsidRPr="00647131">
        <w:rPr>
          <w:rFonts w:ascii="新細明體" w:eastAsia="新細明體" w:hAnsi="新細明體" w:cs="新細明體"/>
          <w:kern w:val="0"/>
          <w:szCs w:val="24"/>
        </w:rPr>
        <w:t>)提供，描述本公司及其他第三方在本公司網站 (www.guc-asic.com) 如何使用Cookies及類似技術。</w:t>
      </w:r>
    </w:p>
    <w:p w14:paraId="13692543" w14:textId="77777777" w:rsidR="00647131" w:rsidRPr="00647131" w:rsidRDefault="00647131" w:rsidP="0064713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br/>
      </w:r>
    </w:p>
    <w:p w14:paraId="43C73329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本政策適用於 GUC 營運的網站：</w:t>
      </w:r>
    </w:p>
    <w:p w14:paraId="4C029219" w14:textId="77777777" w:rsidR="00647131" w:rsidRPr="00647131" w:rsidRDefault="00647131" w:rsidP="00647131">
      <w:pPr>
        <w:widowControl/>
        <w:spacing w:after="157"/>
        <w:outlineLvl w:val="2"/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</w:pP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什麼是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Cookie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？</w:t>
      </w:r>
    </w:p>
    <w:p w14:paraId="19AB99A2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Cookie 是網站伺服器儲存在計算機或行動裝置上的小型文字檔。每</w:t>
      </w:r>
      <w:proofErr w:type="gramStart"/>
      <w:r w:rsidRPr="00647131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647131">
        <w:rPr>
          <w:rFonts w:ascii="新細明體" w:eastAsia="新細明體" w:hAnsi="新細明體" w:cs="新細明體"/>
          <w:kern w:val="0"/>
          <w:szCs w:val="24"/>
        </w:rPr>
        <w:t>cookie都是您的網路瀏覽器所獨有的。它將包含一些匿名資訊，如標識符號、網站的功能變數名稱以及一些數位符號和數字。</w:t>
      </w:r>
    </w:p>
    <w:p w14:paraId="67319971" w14:textId="77777777" w:rsidR="00647131" w:rsidRPr="00647131" w:rsidRDefault="00647131" w:rsidP="00647131">
      <w:pPr>
        <w:widowControl/>
        <w:spacing w:after="157"/>
        <w:outlineLvl w:val="2"/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</w:pP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我們使用什麼類型的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Cookie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？</w:t>
      </w:r>
    </w:p>
    <w:p w14:paraId="74D869BA" w14:textId="77777777" w:rsidR="00647131" w:rsidRPr="00647131" w:rsidRDefault="00647131" w:rsidP="00647131">
      <w:pPr>
        <w:widowControl/>
        <w:numPr>
          <w:ilvl w:val="0"/>
          <w:numId w:val="1"/>
        </w:numPr>
        <w:spacing w:before="100" w:beforeAutospacing="1" w:after="100" w:afterAutospacing="1"/>
        <w:outlineLvl w:val="3"/>
        <w:rPr>
          <w:rFonts w:ascii="Arial" w:eastAsia="新細明體" w:hAnsi="Arial" w:cs="Arial"/>
          <w:b/>
          <w:bCs/>
          <w:color w:val="009966"/>
          <w:kern w:val="0"/>
          <w:szCs w:val="24"/>
        </w:rPr>
      </w:pP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t>必要</w:t>
      </w: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t>Cookies</w:t>
      </w:r>
    </w:p>
    <w:p w14:paraId="2D5CF111" w14:textId="77777777" w:rsidR="00647131" w:rsidRPr="00647131" w:rsidRDefault="00647131" w:rsidP="00647131">
      <w:pPr>
        <w:widowControl/>
        <w:spacing w:after="320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為網站運作所必須之 cookies，例如能讓您在網站中四處瀏覽，並使用它所提供之功能。</w:t>
      </w:r>
    </w:p>
    <w:p w14:paraId="6198F39D" w14:textId="77777777" w:rsidR="00647131" w:rsidRPr="00647131" w:rsidRDefault="00647131" w:rsidP="00647131">
      <w:pPr>
        <w:widowControl/>
        <w:numPr>
          <w:ilvl w:val="0"/>
          <w:numId w:val="1"/>
        </w:numPr>
        <w:spacing w:before="100" w:beforeAutospacing="1" w:after="100" w:afterAutospacing="1"/>
        <w:outlineLvl w:val="3"/>
        <w:rPr>
          <w:rFonts w:ascii="Arial" w:eastAsia="新細明體" w:hAnsi="Arial" w:cs="Arial"/>
          <w:b/>
          <w:bCs/>
          <w:color w:val="009966"/>
          <w:kern w:val="0"/>
          <w:szCs w:val="24"/>
        </w:rPr>
      </w:pP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lastRenderedPageBreak/>
        <w:t>功能</w:t>
      </w: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t>Cookies</w:t>
      </w:r>
    </w:p>
    <w:p w14:paraId="43C6B117" w14:textId="77777777" w:rsidR="00647131" w:rsidRPr="00647131" w:rsidRDefault="00647131" w:rsidP="00647131">
      <w:pPr>
        <w:widowControl/>
        <w:spacing w:after="320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藉由記取您的選擇，來增進網站之使用性，例如偏好語言種類，您所在地區，登入資訊等等。</w:t>
      </w:r>
    </w:p>
    <w:p w14:paraId="38849E24" w14:textId="77777777" w:rsidR="00647131" w:rsidRPr="00647131" w:rsidRDefault="00647131" w:rsidP="00647131">
      <w:pPr>
        <w:widowControl/>
        <w:numPr>
          <w:ilvl w:val="0"/>
          <w:numId w:val="1"/>
        </w:numPr>
        <w:spacing w:before="100" w:beforeAutospacing="1" w:after="100" w:afterAutospacing="1"/>
        <w:outlineLvl w:val="3"/>
        <w:rPr>
          <w:rFonts w:ascii="Arial" w:eastAsia="新細明體" w:hAnsi="Arial" w:cs="Arial"/>
          <w:b/>
          <w:bCs/>
          <w:color w:val="009966"/>
          <w:kern w:val="0"/>
          <w:szCs w:val="24"/>
        </w:rPr>
      </w:pP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t>性能</w:t>
      </w:r>
      <w:r w:rsidRPr="00647131">
        <w:rPr>
          <w:rFonts w:ascii="Arial" w:eastAsia="新細明體" w:hAnsi="Arial" w:cs="Arial"/>
          <w:b/>
          <w:bCs/>
          <w:color w:val="009966"/>
          <w:kern w:val="0"/>
          <w:szCs w:val="24"/>
        </w:rPr>
        <w:t>Cookies</w:t>
      </w:r>
    </w:p>
    <w:p w14:paraId="52B39C4D" w14:textId="77777777" w:rsidR="00647131" w:rsidRPr="00647131" w:rsidRDefault="00647131" w:rsidP="00647131">
      <w:pPr>
        <w:widowControl/>
        <w:spacing w:after="320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於網站運作中蒐集相關資料，例如訪客人數，訪客瀏覽網站時間，以及錯誤訊息。</w:t>
      </w:r>
    </w:p>
    <w:p w14:paraId="4F800BEA" w14:textId="77777777" w:rsidR="00647131" w:rsidRPr="00647131" w:rsidRDefault="00647131" w:rsidP="00647131">
      <w:pPr>
        <w:widowControl/>
        <w:spacing w:after="157"/>
        <w:outlineLvl w:val="2"/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</w:pP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我們為什麼要使用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Cookies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？</w:t>
      </w:r>
    </w:p>
    <w:p w14:paraId="7E55F6F5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本公司可能基於不同目的而使用 Cookies，包含：</w:t>
      </w:r>
    </w:p>
    <w:p w14:paraId="42F004DF" w14:textId="77777777" w:rsidR="00647131" w:rsidRPr="00647131" w:rsidRDefault="00647131" w:rsidP="00647131">
      <w:pPr>
        <w:widowControl/>
        <w:numPr>
          <w:ilvl w:val="0"/>
          <w:numId w:val="2"/>
        </w:numPr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區分訪客</w:t>
      </w:r>
    </w:p>
    <w:p w14:paraId="0CF7C032" w14:textId="77777777" w:rsidR="00647131" w:rsidRPr="00647131" w:rsidRDefault="00647131" w:rsidP="00647131">
      <w:pPr>
        <w:widowControl/>
        <w:numPr>
          <w:ilvl w:val="0"/>
          <w:numId w:val="2"/>
        </w:numPr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改進了網站的使用與功能</w:t>
      </w:r>
    </w:p>
    <w:p w14:paraId="17950832" w14:textId="77777777" w:rsidR="00647131" w:rsidRPr="00647131" w:rsidRDefault="00647131" w:rsidP="00647131">
      <w:pPr>
        <w:widowControl/>
        <w:numPr>
          <w:ilvl w:val="0"/>
          <w:numId w:val="2"/>
        </w:numPr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根據您的需求和喜好定製我們的網站和產品</w:t>
      </w:r>
    </w:p>
    <w:p w14:paraId="4B682B53" w14:textId="77777777" w:rsidR="00647131" w:rsidRPr="00647131" w:rsidRDefault="00647131" w:rsidP="00647131">
      <w:pPr>
        <w:widowControl/>
        <w:numPr>
          <w:ilvl w:val="0"/>
          <w:numId w:val="2"/>
        </w:numPr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分析我們的網站是如何被使用和編譯匿名和匯總的統計資料;並在您存取網路上的其他網站或應用程式時向您展示個人化廣告</w:t>
      </w:r>
    </w:p>
    <w:p w14:paraId="7652DBBA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我們不會使用收集到的信息來創建訪客配置檔。</w:t>
      </w:r>
    </w:p>
    <w:p w14:paraId="63C460D6" w14:textId="77777777" w:rsidR="00647131" w:rsidRPr="00647131" w:rsidRDefault="00647131" w:rsidP="00647131">
      <w:pPr>
        <w:widowControl/>
        <w:spacing w:after="157"/>
        <w:outlineLvl w:val="2"/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</w:pP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我們使用那些</w:t>
      </w:r>
      <w:r w:rsidRPr="0064713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 xml:space="preserve"> cookies?</w:t>
      </w:r>
    </w:p>
    <w:p w14:paraId="7FC3CBBA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lastRenderedPageBreak/>
        <w:t>我們的網站使用暫時性和永久性Cookies。暫時性Cookies僅在瀏覽器打開時持續，並且用於技術目的，例如在GUC網站上提供更好的瀏覽體驗。關閉瀏覽器後，Cookies就會消失。永久性 Cookies儲存在您的電腦上的時間較長，用於各種目的，包括追蹤我們網站的獨特存取者數量和資訊。例如頁面獲得的瀏覽次數、使用者在頁面上花費的時間以及其他相關的統計數據。Cookies本身不會被GUC用於披露您的個人身份。當您訪問網站時，此資訊會將您的瀏覽器（但不是您）識別到我們的伺服器。若</w:t>
      </w:r>
      <w:proofErr w:type="gramStart"/>
      <w:r w:rsidRPr="00647131">
        <w:rPr>
          <w:rFonts w:ascii="新細明體" w:eastAsia="新細明體" w:hAnsi="新細明體" w:cs="新細明體"/>
          <w:kern w:val="0"/>
          <w:szCs w:val="24"/>
        </w:rPr>
        <w:t>您想禁用</w:t>
      </w:r>
      <w:proofErr w:type="gramEnd"/>
      <w:r w:rsidRPr="00647131">
        <w:rPr>
          <w:rFonts w:ascii="新細明體" w:eastAsia="新細明體" w:hAnsi="新細明體" w:cs="新細明體"/>
          <w:kern w:val="0"/>
          <w:szCs w:val="24"/>
        </w:rPr>
        <w:t>Cookies，您可以使用瀏覽器禁用或刪除它們（請造訪瀏覽器的"說明"選單以瞭解如何刪除 Cookies）。</w:t>
      </w:r>
    </w:p>
    <w:p w14:paraId="156BA48C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t>本公司網站上使用的 Cookies，如下表所列：</w:t>
      </w:r>
    </w:p>
    <w:p w14:paraId="5D9439A4" w14:textId="1BB97A98" w:rsidR="00647131" w:rsidRPr="00647131" w:rsidRDefault="00647131" w:rsidP="00647131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inline distT="0" distB="0" distL="0" distR="0" wp14:anchorId="35A0E559" wp14:editId="739538D9">
            <wp:extent cx="8863330" cy="27825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6FAF6" w14:textId="77777777" w:rsidR="00647131" w:rsidRPr="00647131" w:rsidRDefault="00647131" w:rsidP="00647131">
      <w:pPr>
        <w:widowControl/>
        <w:spacing w:after="320"/>
        <w:rPr>
          <w:rFonts w:ascii="新細明體" w:eastAsia="新細明體" w:hAnsi="新細明體" w:cs="新細明體"/>
          <w:kern w:val="0"/>
          <w:szCs w:val="24"/>
        </w:rPr>
      </w:pPr>
      <w:r w:rsidRPr="00647131">
        <w:rPr>
          <w:rFonts w:ascii="新細明體" w:eastAsia="新細明體" w:hAnsi="新細明體" w:cs="新細明體"/>
          <w:kern w:val="0"/>
          <w:szCs w:val="24"/>
        </w:rPr>
        <w:lastRenderedPageBreak/>
        <w:t>如果您想限制或阻止GUC網站設置的Cookies，您可以通過瀏覽器設定進行變更。或者，您可以造訪</w:t>
      </w:r>
      <w:hyperlink r:id="rId8" w:tgtFrame="_blank" w:tooltip="All About Cookies.org [Open with new window]" w:history="1">
        <w:r w:rsidRPr="00647131">
          <w:rPr>
            <w:rFonts w:ascii="新細明體" w:eastAsia="新細明體" w:hAnsi="新細明體" w:cs="新細明體"/>
            <w:color w:val="3795FF"/>
            <w:kern w:val="0"/>
            <w:szCs w:val="24"/>
            <w:u w:val="single"/>
          </w:rPr>
          <w:t>https://www.allaboutcookies.org/manage-cookies/</w:t>
        </w:r>
      </w:hyperlink>
      <w:r w:rsidRPr="00647131">
        <w:rPr>
          <w:rFonts w:ascii="新細明體" w:eastAsia="新細明體" w:hAnsi="新細明體" w:cs="新細明體"/>
          <w:kern w:val="0"/>
          <w:szCs w:val="24"/>
        </w:rPr>
        <w:t>，該網頁包含有關如何在瀏覽器和設備上刪除Cookies之資訊。您將找到有關Cookies的相關資訊，以及如何從裝置中刪除Cookies 的詳細資訊。</w:t>
      </w:r>
    </w:p>
    <w:p w14:paraId="73569D95" w14:textId="77777777" w:rsidR="00F10501" w:rsidRPr="00647131" w:rsidRDefault="00F10501"/>
    <w:sectPr w:rsidR="00F10501" w:rsidRPr="00647131" w:rsidSect="0064713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B9E0" w14:textId="77777777" w:rsidR="00647131" w:rsidRDefault="00647131" w:rsidP="00647131">
      <w:r>
        <w:separator/>
      </w:r>
    </w:p>
  </w:endnote>
  <w:endnote w:type="continuationSeparator" w:id="0">
    <w:p w14:paraId="43F575C2" w14:textId="77777777" w:rsidR="00647131" w:rsidRDefault="00647131" w:rsidP="0064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A882" w14:textId="77777777" w:rsidR="00647131" w:rsidRDefault="00647131" w:rsidP="00647131">
      <w:r>
        <w:separator/>
      </w:r>
    </w:p>
  </w:footnote>
  <w:footnote w:type="continuationSeparator" w:id="0">
    <w:p w14:paraId="2D553CA4" w14:textId="77777777" w:rsidR="00647131" w:rsidRDefault="00647131" w:rsidP="0064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407"/>
    <w:multiLevelType w:val="multilevel"/>
    <w:tmpl w:val="5AE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51E01"/>
    <w:multiLevelType w:val="multilevel"/>
    <w:tmpl w:val="675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9"/>
    <w:rsid w:val="00647131"/>
    <w:rsid w:val="00E759C9"/>
    <w:rsid w:val="00F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D072"/>
  <w15:chartTrackingRefBased/>
  <w15:docId w15:val="{142D9A27-A0AE-42D1-9C62-562F376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713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13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71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647131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1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13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4713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4713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4713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647131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text-tip">
    <w:name w:val="text-tip"/>
    <w:basedOn w:val="a"/>
    <w:rsid w:val="006471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471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64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manage-cook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1056</Characters>
  <Application>Microsoft Office Word</Application>
  <DocSecurity>0</DocSecurity>
  <Lines>8</Lines>
  <Paragraphs>2</Paragraphs>
  <ScaleCrop>false</ScaleCrop>
  <Company>GUC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2025-01-01T08:03:00Z</dcterms:created>
  <dcterms:modified xsi:type="dcterms:W3CDTF">2025-01-01T08:04:00Z</dcterms:modified>
</cp:coreProperties>
</file>